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5E6" w:rsidRPr="00A62DF7" w:rsidRDefault="009715E6" w:rsidP="00CD24E1">
      <w:pPr>
        <w:spacing w:line="276" w:lineRule="auto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Утвержден</w:t>
      </w:r>
    </w:p>
    <w:p w:rsidR="007F3B9A" w:rsidRPr="00A62DF7" w:rsidRDefault="009715E6" w:rsidP="00CD24E1">
      <w:pPr>
        <w:spacing w:line="276" w:lineRule="auto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постановлением </w:t>
      </w:r>
    </w:p>
    <w:p w:rsidR="007F3B9A" w:rsidRPr="00A62DF7" w:rsidRDefault="007F3B9A" w:rsidP="00CD24E1">
      <w:pPr>
        <w:spacing w:line="276" w:lineRule="auto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9715E6"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дминистрации</w:t>
      </w: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Лазовского</w:t>
      </w:r>
      <w:proofErr w:type="spellEnd"/>
    </w:p>
    <w:p w:rsidR="009715E6" w:rsidRPr="00A62DF7" w:rsidRDefault="007F3B9A" w:rsidP="00CD24E1">
      <w:pPr>
        <w:spacing w:line="276" w:lineRule="auto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715E6"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муниципального</w:t>
      </w: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округа</w:t>
      </w:r>
      <w:r w:rsidR="009715E6"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9715E6" w:rsidRPr="00D3775B" w:rsidRDefault="009715E6" w:rsidP="00CD24E1">
      <w:pPr>
        <w:spacing w:line="276" w:lineRule="auto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</w:t>
      </w:r>
      <w:r w:rsidR="00341023"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02.03</w:t>
      </w: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.202</w:t>
      </w:r>
      <w:r w:rsidR="007F3B9A"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341023"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 </w:t>
      </w:r>
      <w:r w:rsidR="00341023" w:rsidRPr="00A62D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229</w:t>
      </w:r>
    </w:p>
    <w:p w:rsidR="009715E6" w:rsidRPr="00D3775B" w:rsidRDefault="009715E6" w:rsidP="00CD24E1">
      <w:pPr>
        <w:spacing w:line="276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77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715E6" w:rsidRPr="006F5A76" w:rsidRDefault="009715E6" w:rsidP="009715E6">
      <w:pPr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F5A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ПОРЯДОК</w:t>
      </w:r>
    </w:p>
    <w:p w:rsidR="009715E6" w:rsidRPr="00341023" w:rsidRDefault="009715E6" w:rsidP="00341023">
      <w:pPr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проведения оценки эффективности реализации</w:t>
      </w:r>
    </w:p>
    <w:p w:rsidR="009715E6" w:rsidRPr="00341023" w:rsidRDefault="009715E6" w:rsidP="00341023">
      <w:pPr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 муниципальных программ </w:t>
      </w:r>
      <w:proofErr w:type="spellStart"/>
      <w:r w:rsidR="007F3B9A" w:rsidRPr="0034102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Лазовского</w:t>
      </w:r>
      <w:proofErr w:type="spellEnd"/>
      <w:r w:rsidR="007F3B9A" w:rsidRPr="0034102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муниципального округа</w:t>
      </w:r>
    </w:p>
    <w:p w:rsidR="009715E6" w:rsidRPr="00D3775B" w:rsidRDefault="009715E6" w:rsidP="009715E6">
      <w:pPr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77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715E6" w:rsidRPr="00341023" w:rsidRDefault="009715E6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77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Настоящий Порядок определяет правила проведения ежегодной оценки эффективности реализации муниципальных программ </w:t>
      </w:r>
      <w:proofErr w:type="spellStart"/>
      <w:r w:rsidR="00615EA5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Лазовского</w:t>
      </w:r>
      <w:proofErr w:type="spellEnd"/>
      <w:r w:rsidR="00615EA5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муниципального о</w:t>
      </w:r>
      <w:r w:rsidR="00615EA5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круга</w:t>
      </w: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критерии и методику указанной оценки.</w:t>
      </w:r>
    </w:p>
    <w:p w:rsidR="00961198" w:rsidRPr="00341023" w:rsidRDefault="00201060" w:rsidP="005517A5">
      <w:pPr>
        <w:widowContro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961198" w:rsidRPr="00341023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</w:rPr>
        <w:t xml:space="preserve">Оценка эффективности реализации муниципальной программы проводится на основе данных за прошедший год и включает анализ эффективности всей программы, её проектной части </w:t>
      </w:r>
      <w:proofErr w:type="gramStart"/>
      <w:r w:rsidR="00961198" w:rsidRPr="00341023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</w:rPr>
        <w:t>и(</w:t>
      </w:r>
      <w:proofErr w:type="gramEnd"/>
      <w:r w:rsidR="00961198" w:rsidRPr="00341023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</w:rPr>
        <w:t>или) процессной части</w:t>
      </w:r>
      <w:r w:rsidR="00961198" w:rsidRPr="00341023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.</w:t>
      </w:r>
    </w:p>
    <w:p w:rsidR="009715E6" w:rsidRPr="00341023" w:rsidRDefault="009715E6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 проектной частью муниципальной программы (далее также - проектная часть) понимаются все региональные и ведомственные проекты, реализуемые в рамках муниципальной программы.</w:t>
      </w:r>
    </w:p>
    <w:p w:rsidR="009715E6" w:rsidRPr="00341023" w:rsidRDefault="009715E6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Под процессной частью муниципальной программы (далее также - процессная часть) понимаются все комплексы процессных мероприятий, реализуемые в </w:t>
      </w:r>
      <w:r w:rsidR="00351E25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рамках муниципальной программы.</w:t>
      </w:r>
    </w:p>
    <w:p w:rsidR="009715E6" w:rsidRPr="00341023" w:rsidRDefault="00201060" w:rsidP="00201060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Оценка эффективности реализации муниципальной программы осуществляется ответственным исполнителем муниципальной программы 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следующим критериям:</w:t>
      </w:r>
    </w:p>
    <w:p w:rsidR="00201060" w:rsidRPr="00341023" w:rsidRDefault="00201060" w:rsidP="00201060">
      <w:pPr>
        <w:pStyle w:val="3"/>
        <w:widowControl w:val="0"/>
        <w:spacing w:before="0" w:line="360" w:lineRule="auto"/>
        <w:ind w:left="20" w:right="20"/>
        <w:rPr>
          <w:sz w:val="26"/>
          <w:szCs w:val="26"/>
        </w:rPr>
      </w:pPr>
      <w:r w:rsidRPr="00341023">
        <w:rPr>
          <w:sz w:val="26"/>
          <w:szCs w:val="26"/>
        </w:rPr>
        <w:t>- степени достижения целей и решения задач муниципальной программы путем сопоставления фактически достигнутых значений индикаторов муниципальной подпрограммы в отчетном периоде по сравнению с плановыми показателями;</w:t>
      </w:r>
    </w:p>
    <w:p w:rsidR="00201060" w:rsidRPr="00341023" w:rsidRDefault="00201060" w:rsidP="00201060">
      <w:pPr>
        <w:pStyle w:val="3"/>
        <w:numPr>
          <w:ilvl w:val="0"/>
          <w:numId w:val="2"/>
        </w:numPr>
        <w:tabs>
          <w:tab w:val="left" w:pos="907"/>
        </w:tabs>
        <w:spacing w:before="0" w:line="360" w:lineRule="auto"/>
        <w:ind w:right="20" w:firstLine="720"/>
        <w:rPr>
          <w:sz w:val="26"/>
          <w:szCs w:val="26"/>
        </w:rPr>
      </w:pPr>
      <w:r w:rsidRPr="00341023">
        <w:rPr>
          <w:sz w:val="26"/>
          <w:szCs w:val="26"/>
        </w:rPr>
        <w:t>степени соответствия запланированному уровню затрат и эффективности использования бюджетных средств и иных источников ресурсного обеспечения муниципальной программы путем сопоставления плановых и фактических объемов финансирования;</w:t>
      </w:r>
    </w:p>
    <w:p w:rsidR="00201060" w:rsidRPr="00341023" w:rsidRDefault="00201060" w:rsidP="00201060">
      <w:pPr>
        <w:pStyle w:val="3"/>
        <w:numPr>
          <w:ilvl w:val="0"/>
          <w:numId w:val="2"/>
        </w:numPr>
        <w:tabs>
          <w:tab w:val="left" w:pos="1003"/>
        </w:tabs>
        <w:spacing w:before="0" w:line="360" w:lineRule="auto"/>
        <w:ind w:right="20" w:firstLine="720"/>
        <w:rPr>
          <w:sz w:val="26"/>
          <w:szCs w:val="26"/>
        </w:rPr>
      </w:pPr>
      <w:r w:rsidRPr="00341023">
        <w:rPr>
          <w:sz w:val="26"/>
          <w:szCs w:val="26"/>
        </w:rPr>
        <w:t xml:space="preserve">степени реализации мероприятий муниципальной программы, достижение ожидаемых непосредственных результатов их реализации, на основе сопоставления </w:t>
      </w:r>
      <w:r w:rsidRPr="00341023">
        <w:rPr>
          <w:sz w:val="26"/>
          <w:szCs w:val="26"/>
        </w:rPr>
        <w:lastRenderedPageBreak/>
        <w:t>ожидаемых и фактически полученных непосредственных результатов реализации мероприятий.</w:t>
      </w:r>
    </w:p>
    <w:p w:rsidR="009715E6" w:rsidRPr="00341023" w:rsidRDefault="00201060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Оценка эффективности реализации муниципальной программы осуществляется в соответствии с</w:t>
      </w:r>
      <w:r w:rsidR="005C4F82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методикой</w:t>
      </w:r>
      <w:r w:rsidR="005C4F82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оценки эффективности реализации муниципальной программы согласно приложению</w:t>
      </w:r>
      <w:r w:rsidR="00EA40B1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 1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 настоящему Порядку.</w:t>
      </w:r>
    </w:p>
    <w:p w:rsidR="009715E6" w:rsidRPr="00341023" w:rsidRDefault="00201060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proofErr w:type="gramStart"/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Ответственный исполнитель муниципальной программы в срок до 1 </w:t>
      </w:r>
      <w:r w:rsidR="00185C8E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марта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года, следующего за отчетным, представляет в </w:t>
      </w:r>
      <w:r w:rsidR="00547694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</w:t>
      </w:r>
      <w:r w:rsidR="00547694" w:rsidRPr="00341023">
        <w:rPr>
          <w:rFonts w:ascii="Times New Roman" w:hAnsi="Times New Roman" w:cs="Times New Roman"/>
          <w:sz w:val="26"/>
          <w:szCs w:val="26"/>
        </w:rPr>
        <w:t>инансово-экономическое управление (отдел экономики)</w:t>
      </w:r>
      <w:r w:rsidR="00547694" w:rsidRPr="00341023">
        <w:rPr>
          <w:sz w:val="26"/>
          <w:szCs w:val="26"/>
        </w:rPr>
        <w:t xml:space="preserve"> </w:t>
      </w:r>
      <w:r w:rsidR="00B66D5B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администрации </w:t>
      </w:r>
      <w:proofErr w:type="spellStart"/>
      <w:r w:rsidR="00B66D5B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Лазовского</w:t>
      </w:r>
      <w:proofErr w:type="spellEnd"/>
      <w:r w:rsidR="00B66D5B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муниципального округа </w:t>
      </w:r>
      <w:r w:rsidR="009715E6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расчеты по результатам оценки эффективности реализации муниципальной программы</w:t>
      </w:r>
      <w:r w:rsidR="002818C3"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proofErr w:type="gramEnd"/>
    </w:p>
    <w:p w:rsidR="00372DC9" w:rsidRDefault="00372DC9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64D7" w:rsidRDefault="009564D7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64D7" w:rsidRDefault="009564D7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64D7" w:rsidRDefault="009564D7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64D7" w:rsidRDefault="009564D7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64D7" w:rsidRDefault="009564D7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64D7" w:rsidRDefault="009564D7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64D7" w:rsidRDefault="009564D7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64D7" w:rsidRDefault="009564D7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1060" w:rsidRDefault="00201060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1060" w:rsidRDefault="00201060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1060" w:rsidRDefault="00201060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1060" w:rsidRDefault="00201060" w:rsidP="00D3775B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E6854" w:rsidRDefault="00CE6854" w:rsidP="00CE6854">
      <w:pPr>
        <w:widowControl w:val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B17E9" w:rsidRDefault="008B17E9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023" w:rsidRDefault="00341023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023" w:rsidRDefault="00341023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023" w:rsidRDefault="00341023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023" w:rsidRDefault="00341023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023" w:rsidRDefault="00341023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023" w:rsidRDefault="00341023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023" w:rsidRDefault="00341023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023" w:rsidRDefault="00341023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B17E9" w:rsidRDefault="008B17E9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B17E9" w:rsidRDefault="008B17E9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715E6" w:rsidRPr="00341023" w:rsidRDefault="009715E6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</w:t>
      </w:r>
      <w:r w:rsidR="00093A36"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</w:t>
      </w:r>
    </w:p>
    <w:p w:rsidR="00E313D9" w:rsidRPr="00341023" w:rsidRDefault="009715E6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Порядку проведения </w:t>
      </w:r>
    </w:p>
    <w:p w:rsidR="00E313D9" w:rsidRPr="00341023" w:rsidRDefault="009715E6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оценки</w:t>
      </w:r>
      <w:r w:rsidR="00E313D9"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эффективности</w:t>
      </w:r>
    </w:p>
    <w:p w:rsidR="00E313D9" w:rsidRPr="00341023" w:rsidRDefault="009715E6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реализации</w:t>
      </w:r>
      <w:r w:rsidR="00E313D9"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муниципальных</w:t>
      </w:r>
      <w:proofErr w:type="gramEnd"/>
    </w:p>
    <w:p w:rsidR="00E313D9" w:rsidRPr="00341023" w:rsidRDefault="009715E6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программ</w:t>
      </w:r>
      <w:r w:rsidR="00E313D9"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3775B"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Лазовского</w:t>
      </w:r>
      <w:proofErr w:type="spellEnd"/>
      <w:r w:rsidR="00D3775B"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9715E6" w:rsidRPr="00341023" w:rsidRDefault="00D3775B" w:rsidP="00782FEC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муниципального</w:t>
      </w:r>
      <w:r w:rsidR="00E313D9"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41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округа</w:t>
      </w:r>
    </w:p>
    <w:p w:rsidR="009715E6" w:rsidRDefault="009715E6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77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</w:t>
      </w:r>
    </w:p>
    <w:p w:rsidR="009715E6" w:rsidRPr="00891E05" w:rsidRDefault="009715E6" w:rsidP="00D3775B">
      <w:pPr>
        <w:widowControl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P72"/>
      <w:r w:rsidRPr="00891E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МЕТОДИКА</w:t>
      </w:r>
    </w:p>
    <w:p w:rsidR="009715E6" w:rsidRPr="00341023" w:rsidRDefault="009715E6" w:rsidP="00D3775B">
      <w:pPr>
        <w:widowControl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ОЦЕНКИ ЭФФЕКТИВНОСТИ РЕАЛИЗАЦИИ</w:t>
      </w:r>
    </w:p>
    <w:p w:rsidR="009715E6" w:rsidRPr="00341023" w:rsidRDefault="009715E6" w:rsidP="00D3775B">
      <w:pPr>
        <w:widowControl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МУНИЦИПАЛЬНОЙ ПРОГРАММЫ</w:t>
      </w:r>
    </w:p>
    <w:p w:rsidR="009715E6" w:rsidRPr="00D3775B" w:rsidRDefault="009715E6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77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9715E6" w:rsidRPr="00341023" w:rsidRDefault="009715E6" w:rsidP="005517A5">
      <w:pPr>
        <w:widowContro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 Общие положения</w:t>
      </w:r>
    </w:p>
    <w:p w:rsidR="009715E6" w:rsidRPr="00341023" w:rsidRDefault="009715E6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 Оценка эффективности реализации муниципальной программы производится ежегодно ответственным исполнителем муниципальной программы.</w:t>
      </w:r>
    </w:p>
    <w:p w:rsidR="009715E6" w:rsidRPr="00341023" w:rsidRDefault="009715E6" w:rsidP="005517A5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102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1.2. Оценка эффективности реализации муниципальной программы производится с учетом следующих составляющих:</w:t>
      </w:r>
    </w:p>
    <w:p w:rsidR="007C5D59" w:rsidRPr="00341023" w:rsidRDefault="007C5D59" w:rsidP="007C5D59">
      <w:pPr>
        <w:pStyle w:val="3"/>
        <w:spacing w:before="0" w:line="360" w:lineRule="auto"/>
        <w:ind w:left="20" w:right="20"/>
        <w:rPr>
          <w:sz w:val="26"/>
          <w:szCs w:val="26"/>
        </w:rPr>
      </w:pPr>
      <w:r w:rsidRPr="00341023">
        <w:rPr>
          <w:sz w:val="26"/>
          <w:szCs w:val="26"/>
        </w:rPr>
        <w:t>- степени достижения целей и решения задач муниципальной программы путем сопоставления фактически достигнутых значений индикаторов муниципальной подпрограммы в отчетном периоде по сравнению с плановыми показателями;</w:t>
      </w:r>
    </w:p>
    <w:p w:rsidR="007C5D59" w:rsidRPr="00341023" w:rsidRDefault="007C5D59" w:rsidP="007C5D59">
      <w:pPr>
        <w:pStyle w:val="3"/>
        <w:numPr>
          <w:ilvl w:val="0"/>
          <w:numId w:val="2"/>
        </w:numPr>
        <w:tabs>
          <w:tab w:val="left" w:pos="907"/>
        </w:tabs>
        <w:spacing w:before="0" w:line="360" w:lineRule="auto"/>
        <w:ind w:right="20" w:firstLine="720"/>
        <w:rPr>
          <w:sz w:val="26"/>
          <w:szCs w:val="26"/>
        </w:rPr>
      </w:pPr>
      <w:r w:rsidRPr="00341023">
        <w:rPr>
          <w:sz w:val="26"/>
          <w:szCs w:val="26"/>
        </w:rPr>
        <w:t>степени соответствия запланированному уровню затрат и эффективности использования бюджетных средств и иных источников ресурсного обеспечения муниципальной программы путем сопоставления плановых и фактических объемов финансирования;</w:t>
      </w:r>
    </w:p>
    <w:p w:rsidR="007C5D59" w:rsidRPr="00341023" w:rsidRDefault="007C5D59" w:rsidP="009F1E53">
      <w:pPr>
        <w:pStyle w:val="3"/>
        <w:numPr>
          <w:ilvl w:val="0"/>
          <w:numId w:val="2"/>
        </w:numPr>
        <w:tabs>
          <w:tab w:val="left" w:pos="1003"/>
        </w:tabs>
        <w:spacing w:before="0" w:line="360" w:lineRule="auto"/>
        <w:ind w:firstLine="709"/>
        <w:rPr>
          <w:sz w:val="26"/>
          <w:szCs w:val="26"/>
        </w:rPr>
      </w:pPr>
      <w:r w:rsidRPr="00341023">
        <w:rPr>
          <w:sz w:val="26"/>
          <w:szCs w:val="26"/>
        </w:rPr>
        <w:t>степени реализации мероприятий муниципальной программы, достижение ожидаемых непосредственных результатов их реализации, на основе сопоставления ожидаемых и фактически полученных непосредственных результатов реализации мероприятий.</w:t>
      </w:r>
    </w:p>
    <w:p w:rsidR="009F1E53" w:rsidRPr="00341023" w:rsidRDefault="007C5D59" w:rsidP="009F1E53">
      <w:pPr>
        <w:rPr>
          <w:rFonts w:ascii="Times New Roman" w:hAnsi="Times New Roman" w:cs="Times New Roman"/>
          <w:sz w:val="26"/>
          <w:szCs w:val="26"/>
        </w:rPr>
      </w:pPr>
      <w:r w:rsidRPr="00341023">
        <w:rPr>
          <w:rFonts w:ascii="Times New Roman" w:hAnsi="Times New Roman" w:cs="Times New Roman"/>
          <w:sz w:val="26"/>
          <w:szCs w:val="26"/>
        </w:rPr>
        <w:t xml:space="preserve">1.3 </w:t>
      </w:r>
      <w:r w:rsidR="009F1E53" w:rsidRPr="00341023">
        <w:rPr>
          <w:rFonts w:ascii="Times New Roman" w:hAnsi="Times New Roman" w:cs="Times New Roman"/>
          <w:sz w:val="26"/>
          <w:szCs w:val="26"/>
        </w:rPr>
        <w:t>Расчет степени достижения соответствующих результатов производится по следующим формам:</w:t>
      </w:r>
    </w:p>
    <w:p w:rsidR="009F1E53" w:rsidRPr="00341023" w:rsidRDefault="009F1E53" w:rsidP="009F1E53">
      <w:pPr>
        <w:pStyle w:val="3"/>
        <w:numPr>
          <w:ilvl w:val="1"/>
          <w:numId w:val="2"/>
        </w:numPr>
        <w:tabs>
          <w:tab w:val="left" w:pos="1085"/>
        </w:tabs>
        <w:spacing w:before="0" w:line="360" w:lineRule="auto"/>
        <w:ind w:firstLine="709"/>
        <w:rPr>
          <w:sz w:val="26"/>
          <w:szCs w:val="26"/>
        </w:rPr>
      </w:pPr>
      <w:r w:rsidRPr="00341023">
        <w:rPr>
          <w:rStyle w:val="2"/>
          <w:b/>
          <w:sz w:val="26"/>
          <w:szCs w:val="26"/>
        </w:rPr>
        <w:t>Степень реализации мероприятий</w:t>
      </w:r>
      <w:r w:rsidRPr="00341023">
        <w:rPr>
          <w:sz w:val="26"/>
          <w:szCs w:val="26"/>
        </w:rPr>
        <w:t xml:space="preserve"> оценивается как доля мероприятий Программы, выполненных в полном объеме, по следующей формуле:</w:t>
      </w:r>
    </w:p>
    <w:p w:rsidR="009F1E53" w:rsidRPr="00341023" w:rsidRDefault="009F1E53" w:rsidP="009F1E53">
      <w:pPr>
        <w:rPr>
          <w:rFonts w:ascii="Times New Roman" w:hAnsi="Times New Roman" w:cs="Times New Roman"/>
          <w:sz w:val="26"/>
          <w:szCs w:val="26"/>
        </w:rPr>
      </w:pPr>
      <w:bookmarkStart w:id="1" w:name="bookmark8"/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СРм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= </w:t>
      </w:r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Мв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/ М</w:t>
      </w:r>
      <w:r w:rsidRPr="00341023">
        <w:rPr>
          <w:rFonts w:ascii="Times New Roman" w:hAnsi="Times New Roman" w:cs="Times New Roman"/>
          <w:sz w:val="26"/>
          <w:szCs w:val="26"/>
        </w:rPr>
        <w:t>,</w:t>
      </w:r>
      <w:bookmarkEnd w:id="1"/>
      <w:r w:rsidRPr="00341023">
        <w:rPr>
          <w:rFonts w:ascii="Times New Roman" w:hAnsi="Times New Roman" w:cs="Times New Roman"/>
          <w:sz w:val="26"/>
          <w:szCs w:val="26"/>
        </w:rPr>
        <w:t xml:space="preserve"> где:</w:t>
      </w:r>
    </w:p>
    <w:p w:rsidR="009F1E53" w:rsidRPr="00341023" w:rsidRDefault="009F1E53" w:rsidP="009F1E53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СРм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степень реализации мероприятий Программы;</w:t>
      </w:r>
    </w:p>
    <w:p w:rsidR="009F1E53" w:rsidRPr="00341023" w:rsidRDefault="009F1E53" w:rsidP="009F1E53">
      <w:pPr>
        <w:pStyle w:val="3"/>
        <w:spacing w:before="0" w:line="360" w:lineRule="auto"/>
        <w:ind w:firstLine="709"/>
        <w:rPr>
          <w:sz w:val="26"/>
          <w:szCs w:val="26"/>
        </w:rPr>
      </w:pPr>
      <w:proofErr w:type="spellStart"/>
      <w:r w:rsidRPr="00341023">
        <w:rPr>
          <w:sz w:val="26"/>
          <w:szCs w:val="26"/>
        </w:rPr>
        <w:lastRenderedPageBreak/>
        <w:t>Мв</w:t>
      </w:r>
      <w:proofErr w:type="spellEnd"/>
      <w:r w:rsidRPr="00341023">
        <w:rPr>
          <w:sz w:val="26"/>
          <w:szCs w:val="26"/>
        </w:rPr>
        <w:t xml:space="preserve"> - количество мероприятий Программы, выполненных в полном объеме, из числа мероприятий, запланированных к реализации в отчетном году;</w:t>
      </w:r>
    </w:p>
    <w:p w:rsidR="009F1E53" w:rsidRPr="00341023" w:rsidRDefault="009F1E53" w:rsidP="009F1E53">
      <w:pPr>
        <w:rPr>
          <w:rFonts w:ascii="Times New Roman" w:hAnsi="Times New Roman" w:cs="Times New Roman"/>
          <w:sz w:val="26"/>
          <w:szCs w:val="26"/>
        </w:rPr>
      </w:pPr>
      <w:r w:rsidRPr="00341023">
        <w:rPr>
          <w:rFonts w:ascii="Times New Roman" w:hAnsi="Times New Roman" w:cs="Times New Roman"/>
          <w:sz w:val="26"/>
          <w:szCs w:val="26"/>
        </w:rPr>
        <w:t>М - общее количество мероприятий Программы, запланированных к реализации в отчетном году.</w:t>
      </w:r>
    </w:p>
    <w:p w:rsidR="009F1E53" w:rsidRPr="00341023" w:rsidRDefault="009F1E53" w:rsidP="009F1E53">
      <w:pPr>
        <w:rPr>
          <w:rFonts w:ascii="Times New Roman" w:hAnsi="Times New Roman" w:cs="Times New Roman"/>
          <w:b/>
          <w:sz w:val="26"/>
          <w:szCs w:val="26"/>
        </w:rPr>
      </w:pPr>
      <w:r w:rsidRPr="00341023">
        <w:rPr>
          <w:rFonts w:ascii="Times New Roman" w:hAnsi="Times New Roman" w:cs="Times New Roman"/>
          <w:b/>
          <w:sz w:val="26"/>
          <w:szCs w:val="26"/>
        </w:rPr>
        <w:t>Сведения о достижении целевых показателей (индикаторов) мероприятий муниципальной программы:</w:t>
      </w:r>
    </w:p>
    <w:tbl>
      <w:tblPr>
        <w:tblStyle w:val="a6"/>
        <w:tblW w:w="0" w:type="auto"/>
        <w:tblLook w:val="04A0"/>
      </w:tblPr>
      <w:tblGrid>
        <w:gridCol w:w="817"/>
        <w:gridCol w:w="2373"/>
        <w:gridCol w:w="1595"/>
        <w:gridCol w:w="1650"/>
        <w:gridCol w:w="1617"/>
        <w:gridCol w:w="1596"/>
      </w:tblGrid>
      <w:tr w:rsidR="00B87EA3" w:rsidRPr="00341023" w:rsidTr="00B87EA3">
        <w:tc>
          <w:tcPr>
            <w:tcW w:w="817" w:type="dxa"/>
          </w:tcPr>
          <w:p w:rsidR="00B87EA3" w:rsidRPr="00341023" w:rsidRDefault="00B87EA3" w:rsidP="00B87EA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73" w:type="dxa"/>
          </w:tcPr>
          <w:p w:rsidR="00B87EA3" w:rsidRPr="00341023" w:rsidRDefault="00B87EA3" w:rsidP="0078639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Целевой показатель (индикатор),</w:t>
            </w:r>
          </w:p>
          <w:p w:rsidR="00B87EA3" w:rsidRPr="00341023" w:rsidRDefault="00B87EA3" w:rsidP="0078639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1595" w:type="dxa"/>
          </w:tcPr>
          <w:p w:rsidR="00B87EA3" w:rsidRPr="00341023" w:rsidRDefault="00B87EA3" w:rsidP="007863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  <w:r w:rsidR="00A47FAD" w:rsidRPr="0034102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52694" w:rsidRPr="00341023"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r w:rsidR="0025166C" w:rsidRPr="0034102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7FAD" w:rsidRPr="00341023" w:rsidRDefault="00A47FAD" w:rsidP="007863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95" w:type="dxa"/>
          </w:tcPr>
          <w:p w:rsidR="00B87EA3" w:rsidRPr="00341023" w:rsidRDefault="00B87EA3" w:rsidP="007863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Фактическое значение</w:t>
            </w:r>
            <w:r w:rsidR="00A47FAD" w:rsidRPr="0034102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52694" w:rsidRPr="003410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2694" w:rsidRPr="00341023">
              <w:rPr>
                <w:rFonts w:ascii="Times New Roman" w:hAnsi="Times New Roman" w:cs="Times New Roman"/>
                <w:sz w:val="26"/>
                <w:szCs w:val="26"/>
              </w:rPr>
              <w:t>Мв</w:t>
            </w:r>
            <w:proofErr w:type="spellEnd"/>
            <w:r w:rsidR="0025166C" w:rsidRPr="0034102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7FAD" w:rsidRPr="00341023" w:rsidRDefault="00A47FAD" w:rsidP="007863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95" w:type="dxa"/>
          </w:tcPr>
          <w:p w:rsidR="00B87EA3" w:rsidRPr="00341023" w:rsidRDefault="00B87EA3" w:rsidP="007863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Отклонение, %</w:t>
            </w:r>
          </w:p>
        </w:tc>
        <w:tc>
          <w:tcPr>
            <w:tcW w:w="1596" w:type="dxa"/>
          </w:tcPr>
          <w:p w:rsidR="00B87EA3" w:rsidRPr="00341023" w:rsidRDefault="00B87EA3" w:rsidP="007863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Причины отклонения от планового значения</w:t>
            </w:r>
          </w:p>
        </w:tc>
      </w:tr>
      <w:tr w:rsidR="00B87EA3" w:rsidRPr="00341023" w:rsidTr="00B87EA3">
        <w:tc>
          <w:tcPr>
            <w:tcW w:w="817" w:type="dxa"/>
          </w:tcPr>
          <w:p w:rsidR="00B87EA3" w:rsidRPr="00341023" w:rsidRDefault="00786394" w:rsidP="007863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73" w:type="dxa"/>
          </w:tcPr>
          <w:p w:rsidR="00B87EA3" w:rsidRPr="00341023" w:rsidRDefault="00B87EA3" w:rsidP="007863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B87EA3" w:rsidRPr="00341023" w:rsidRDefault="00B87EA3" w:rsidP="007863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B87EA3" w:rsidRPr="00341023" w:rsidRDefault="00B87EA3" w:rsidP="007863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5" w:type="dxa"/>
          </w:tcPr>
          <w:p w:rsidR="00B87EA3" w:rsidRPr="00341023" w:rsidRDefault="00B87EA3" w:rsidP="007863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96" w:type="dxa"/>
          </w:tcPr>
          <w:p w:rsidR="00B87EA3" w:rsidRPr="00341023" w:rsidRDefault="00B87EA3" w:rsidP="007863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87EA3" w:rsidRPr="00341023" w:rsidTr="00B87EA3">
        <w:tc>
          <w:tcPr>
            <w:tcW w:w="817" w:type="dxa"/>
          </w:tcPr>
          <w:p w:rsidR="00B87EA3" w:rsidRPr="00341023" w:rsidRDefault="00B87EA3" w:rsidP="00B87EA3">
            <w:pPr>
              <w:spacing w:line="360" w:lineRule="auto"/>
              <w:ind w:left="300" w:hanging="3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73" w:type="dxa"/>
          </w:tcPr>
          <w:p w:rsidR="00B87EA3" w:rsidRPr="00341023" w:rsidRDefault="00B87EA3" w:rsidP="00B87EA3">
            <w:pPr>
              <w:spacing w:line="276" w:lineRule="auto"/>
              <w:ind w:left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B87EA3" w:rsidRPr="00341023" w:rsidRDefault="00B87EA3" w:rsidP="00B87EA3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B87EA3" w:rsidRPr="00341023" w:rsidRDefault="00B87EA3" w:rsidP="00B87EA3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B87EA3" w:rsidRPr="00341023" w:rsidRDefault="00B87EA3" w:rsidP="00B87EA3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6" w:type="dxa"/>
          </w:tcPr>
          <w:p w:rsidR="00B87EA3" w:rsidRPr="00341023" w:rsidRDefault="00B87EA3" w:rsidP="00B87EA3">
            <w:pPr>
              <w:spacing w:line="360" w:lineRule="auto"/>
              <w:ind w:left="3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FAD" w:rsidRPr="00341023" w:rsidTr="00A47FAD">
        <w:tc>
          <w:tcPr>
            <w:tcW w:w="817" w:type="dxa"/>
          </w:tcPr>
          <w:p w:rsidR="00A47FAD" w:rsidRPr="00341023" w:rsidRDefault="00A47FAD" w:rsidP="00D337FC">
            <w:pPr>
              <w:spacing w:line="360" w:lineRule="auto"/>
              <w:ind w:left="300" w:hanging="3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73" w:type="dxa"/>
          </w:tcPr>
          <w:p w:rsidR="00A47FAD" w:rsidRPr="00341023" w:rsidRDefault="00A47FAD" w:rsidP="00D337FC">
            <w:pPr>
              <w:spacing w:line="276" w:lineRule="auto"/>
              <w:ind w:left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A47FAD" w:rsidRPr="00341023" w:rsidRDefault="00A47FAD" w:rsidP="00D337F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A47FAD" w:rsidRPr="00341023" w:rsidRDefault="00A47FAD" w:rsidP="00D337F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A47FAD" w:rsidRPr="00341023" w:rsidRDefault="00A47FAD" w:rsidP="00D337F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6" w:type="dxa"/>
          </w:tcPr>
          <w:p w:rsidR="00A47FAD" w:rsidRPr="00341023" w:rsidRDefault="00A47FAD" w:rsidP="00D337FC">
            <w:pPr>
              <w:spacing w:line="360" w:lineRule="auto"/>
              <w:ind w:left="3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FAD" w:rsidRPr="00341023" w:rsidTr="00A47FAD">
        <w:tc>
          <w:tcPr>
            <w:tcW w:w="817" w:type="dxa"/>
          </w:tcPr>
          <w:p w:rsidR="00A47FAD" w:rsidRPr="00341023" w:rsidRDefault="00A47FAD" w:rsidP="00D337FC">
            <w:pPr>
              <w:spacing w:line="360" w:lineRule="auto"/>
              <w:ind w:left="300" w:hanging="3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73" w:type="dxa"/>
          </w:tcPr>
          <w:p w:rsidR="00A47FAD" w:rsidRPr="00341023" w:rsidRDefault="00A47FAD" w:rsidP="00D337FC">
            <w:pPr>
              <w:spacing w:line="276" w:lineRule="auto"/>
              <w:ind w:left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A47FAD" w:rsidRPr="00341023" w:rsidRDefault="00A47FAD" w:rsidP="00D337F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A47FAD" w:rsidRPr="00341023" w:rsidRDefault="00A47FAD" w:rsidP="00D337F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A47FAD" w:rsidRPr="00341023" w:rsidRDefault="00A47FAD" w:rsidP="00D337F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6" w:type="dxa"/>
          </w:tcPr>
          <w:p w:rsidR="00A47FAD" w:rsidRPr="00341023" w:rsidRDefault="00A47FAD" w:rsidP="00D337FC">
            <w:pPr>
              <w:spacing w:line="360" w:lineRule="auto"/>
              <w:ind w:left="3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87EA3" w:rsidRPr="00341023" w:rsidRDefault="00B87EA3" w:rsidP="007A4231">
      <w:pPr>
        <w:rPr>
          <w:rFonts w:ascii="Times New Roman" w:hAnsi="Times New Roman" w:cs="Times New Roman"/>
          <w:b/>
          <w:sz w:val="26"/>
          <w:szCs w:val="26"/>
        </w:rPr>
      </w:pPr>
    </w:p>
    <w:p w:rsidR="007A4231" w:rsidRPr="00341023" w:rsidRDefault="007A4231" w:rsidP="00EE2102">
      <w:pPr>
        <w:pStyle w:val="3"/>
        <w:numPr>
          <w:ilvl w:val="1"/>
          <w:numId w:val="2"/>
        </w:numPr>
        <w:tabs>
          <w:tab w:val="left" w:pos="1051"/>
        </w:tabs>
        <w:spacing w:before="0" w:line="360" w:lineRule="auto"/>
        <w:ind w:firstLine="709"/>
        <w:rPr>
          <w:sz w:val="26"/>
          <w:szCs w:val="26"/>
        </w:rPr>
      </w:pPr>
      <w:r w:rsidRPr="00341023">
        <w:rPr>
          <w:rStyle w:val="2"/>
          <w:b/>
          <w:sz w:val="26"/>
          <w:szCs w:val="26"/>
        </w:rPr>
        <w:t>Степень соответствия запланированному уровню затрат и эффективности использования бюджетных средств</w:t>
      </w:r>
      <w:r w:rsidRPr="00341023">
        <w:rPr>
          <w:sz w:val="26"/>
          <w:szCs w:val="26"/>
        </w:rPr>
        <w:t>, путем сопоставления плановых и фактических объемов финансирования Программы, рассчитывается по формуле:</w:t>
      </w:r>
    </w:p>
    <w:p w:rsidR="007A4231" w:rsidRPr="00341023" w:rsidRDefault="007A4231" w:rsidP="007A4231">
      <w:pPr>
        <w:rPr>
          <w:rFonts w:ascii="Times New Roman" w:hAnsi="Times New Roman" w:cs="Times New Roman"/>
          <w:sz w:val="26"/>
          <w:szCs w:val="26"/>
        </w:rPr>
      </w:pPr>
      <w:bookmarkStart w:id="2" w:name="bookmark10"/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ССуз</w:t>
      </w:r>
      <w:r w:rsidRPr="00341023">
        <w:rPr>
          <w:rStyle w:val="128pt"/>
          <w:rFonts w:eastAsiaTheme="minorHAnsi"/>
          <w:b/>
          <w:sz w:val="26"/>
          <w:szCs w:val="26"/>
        </w:rPr>
        <w:t>общ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2F5A" w:rsidRPr="00341023">
        <w:rPr>
          <w:rFonts w:ascii="Times New Roman" w:hAnsi="Times New Roman" w:cs="Times New Roman"/>
          <w:b/>
          <w:sz w:val="26"/>
          <w:szCs w:val="26"/>
        </w:rPr>
        <w:t>=</w:t>
      </w:r>
      <w:r w:rsidRPr="0034102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Зф</w:t>
      </w:r>
      <w:r w:rsidRPr="00341023">
        <w:rPr>
          <w:rStyle w:val="128pt"/>
          <w:rFonts w:eastAsiaTheme="minorHAnsi"/>
          <w:b/>
          <w:sz w:val="26"/>
          <w:szCs w:val="26"/>
        </w:rPr>
        <w:t>общ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/ </w:t>
      </w:r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Зп</w:t>
      </w:r>
      <w:r w:rsidRPr="00341023">
        <w:rPr>
          <w:rStyle w:val="128pt"/>
          <w:rFonts w:eastAsiaTheme="minorHAnsi"/>
          <w:b/>
          <w:sz w:val="26"/>
          <w:szCs w:val="26"/>
        </w:rPr>
        <w:t>общ</w:t>
      </w:r>
      <w:proofErr w:type="spellEnd"/>
      <w:r w:rsidRPr="00341023">
        <w:rPr>
          <w:rStyle w:val="128pt"/>
          <w:rFonts w:eastAsiaTheme="minorHAnsi"/>
          <w:sz w:val="26"/>
          <w:szCs w:val="26"/>
        </w:rPr>
        <w:t>,</w:t>
      </w:r>
      <w:bookmarkEnd w:id="2"/>
      <w:r w:rsidRPr="00341023">
        <w:rPr>
          <w:rStyle w:val="128pt"/>
          <w:rFonts w:eastAsiaTheme="minorHAnsi"/>
          <w:sz w:val="26"/>
          <w:szCs w:val="26"/>
        </w:rPr>
        <w:t xml:space="preserve"> </w:t>
      </w:r>
      <w:r w:rsidRPr="00341023">
        <w:rPr>
          <w:rFonts w:ascii="Times New Roman" w:hAnsi="Times New Roman" w:cs="Times New Roman"/>
          <w:sz w:val="26"/>
          <w:szCs w:val="26"/>
        </w:rPr>
        <w:t>где:</w:t>
      </w:r>
    </w:p>
    <w:p w:rsidR="007A4231" w:rsidRPr="00341023" w:rsidRDefault="007A4231" w:rsidP="007A4231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ССузобщ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общая степень соответствия запланированному уровню расходов;</w:t>
      </w:r>
    </w:p>
    <w:p w:rsidR="007A4231" w:rsidRPr="00341023" w:rsidRDefault="007A4231" w:rsidP="007A4231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Зфобщ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сумма фактических расходов по всем источникам ресурсного обеспечения;</w:t>
      </w:r>
    </w:p>
    <w:p w:rsidR="007A4231" w:rsidRPr="00341023" w:rsidRDefault="007A4231" w:rsidP="003F2402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Зпобщ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сумма плановых расходов по всем источникам ресурсного обеспечения.</w:t>
      </w:r>
    </w:p>
    <w:p w:rsidR="003F2402" w:rsidRPr="00341023" w:rsidRDefault="003F2402" w:rsidP="00786394">
      <w:pPr>
        <w:pStyle w:val="3"/>
        <w:spacing w:before="0" w:line="360" w:lineRule="auto"/>
        <w:ind w:firstLine="709"/>
        <w:rPr>
          <w:sz w:val="26"/>
          <w:szCs w:val="26"/>
        </w:rPr>
      </w:pPr>
      <w:r w:rsidRPr="00341023">
        <w:rPr>
          <w:rStyle w:val="a7"/>
          <w:sz w:val="26"/>
          <w:szCs w:val="26"/>
        </w:rPr>
        <w:t>3)</w:t>
      </w:r>
      <w:r w:rsidRPr="00341023">
        <w:rPr>
          <w:sz w:val="26"/>
          <w:szCs w:val="26"/>
        </w:rPr>
        <w:t xml:space="preserve"> </w:t>
      </w:r>
      <w:r w:rsidRPr="00341023">
        <w:rPr>
          <w:rStyle w:val="2"/>
          <w:b/>
          <w:sz w:val="26"/>
          <w:szCs w:val="26"/>
        </w:rPr>
        <w:t>Оценка эффективности использования средств бюджета</w:t>
      </w:r>
      <w:r w:rsidRPr="00341023">
        <w:rPr>
          <w:sz w:val="26"/>
          <w:szCs w:val="26"/>
        </w:rPr>
        <w:t xml:space="preserve"> рассчитывается для Программы как отношение степени реализации мероприятий к степени соответствия запланированному уровню расходов за счет бюджетных средств по</w:t>
      </w:r>
      <w:r w:rsidR="00786394" w:rsidRPr="00341023">
        <w:rPr>
          <w:sz w:val="26"/>
          <w:szCs w:val="26"/>
        </w:rPr>
        <w:t xml:space="preserve"> </w:t>
      </w:r>
      <w:r w:rsidRPr="00341023">
        <w:rPr>
          <w:sz w:val="26"/>
          <w:szCs w:val="26"/>
        </w:rPr>
        <w:t>следующей формуле:</w:t>
      </w:r>
    </w:p>
    <w:p w:rsidR="003F2402" w:rsidRPr="00341023" w:rsidRDefault="003F2402" w:rsidP="003F2402">
      <w:pPr>
        <w:rPr>
          <w:rFonts w:ascii="Times New Roman" w:hAnsi="Times New Roman" w:cs="Times New Roman"/>
          <w:sz w:val="26"/>
          <w:szCs w:val="26"/>
        </w:rPr>
      </w:pPr>
      <w:bookmarkStart w:id="3" w:name="bookmark12"/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Эис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= </w:t>
      </w:r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СРм</w:t>
      </w:r>
      <w:proofErr w:type="spellEnd"/>
      <w:r w:rsidRPr="00341023">
        <w:rPr>
          <w:rStyle w:val="112pt"/>
          <w:rFonts w:eastAsiaTheme="minorHAnsi"/>
          <w:b/>
          <w:sz w:val="26"/>
          <w:szCs w:val="26"/>
        </w:rPr>
        <w:t xml:space="preserve"> /</w:t>
      </w:r>
      <w:r w:rsidRPr="0034102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ССу</w:t>
      </w:r>
      <w:r w:rsidR="006C5143" w:rsidRPr="00341023">
        <w:rPr>
          <w:rFonts w:ascii="Times New Roman" w:hAnsi="Times New Roman" w:cs="Times New Roman"/>
          <w:b/>
          <w:sz w:val="26"/>
          <w:szCs w:val="26"/>
        </w:rPr>
        <w:t>з</w:t>
      </w:r>
      <w:r w:rsidRPr="00341023">
        <w:rPr>
          <w:rFonts w:ascii="Times New Roman" w:hAnsi="Times New Roman" w:cs="Times New Roman"/>
          <w:b/>
          <w:sz w:val="26"/>
          <w:szCs w:val="26"/>
        </w:rPr>
        <w:t>общ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>,</w:t>
      </w:r>
      <w:bookmarkEnd w:id="3"/>
      <w:r w:rsidRPr="00341023">
        <w:rPr>
          <w:rFonts w:ascii="Times New Roman" w:hAnsi="Times New Roman" w:cs="Times New Roman"/>
          <w:sz w:val="26"/>
          <w:szCs w:val="26"/>
        </w:rPr>
        <w:t xml:space="preserve"> где:</w:t>
      </w:r>
    </w:p>
    <w:p w:rsidR="00F03735" w:rsidRPr="00341023" w:rsidRDefault="003F2402" w:rsidP="003F2402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Эис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эффективность использования бюджетных средств; </w:t>
      </w:r>
    </w:p>
    <w:p w:rsidR="003F2402" w:rsidRPr="00341023" w:rsidRDefault="003F2402" w:rsidP="003F2402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СРм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степень реализации мероприятий Программы;</w:t>
      </w:r>
    </w:p>
    <w:p w:rsidR="003F2402" w:rsidRPr="00341023" w:rsidRDefault="003F2402" w:rsidP="003F2402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lastRenderedPageBreak/>
        <w:t>ССу</w:t>
      </w:r>
      <w:r w:rsidR="006C5143" w:rsidRPr="00341023">
        <w:rPr>
          <w:rFonts w:ascii="Times New Roman" w:hAnsi="Times New Roman" w:cs="Times New Roman"/>
          <w:sz w:val="26"/>
          <w:szCs w:val="26"/>
        </w:rPr>
        <w:t>з</w:t>
      </w:r>
      <w:r w:rsidRPr="00341023">
        <w:rPr>
          <w:rFonts w:ascii="Times New Roman" w:hAnsi="Times New Roman" w:cs="Times New Roman"/>
          <w:sz w:val="26"/>
          <w:szCs w:val="26"/>
        </w:rPr>
        <w:t>общ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степень соответствия запланированному уровню расходов бюджетных средств.</w:t>
      </w:r>
    </w:p>
    <w:p w:rsidR="00F03735" w:rsidRPr="00341023" w:rsidRDefault="00F03735" w:rsidP="00F03735">
      <w:pPr>
        <w:pStyle w:val="3"/>
        <w:spacing w:before="0" w:line="360" w:lineRule="auto"/>
        <w:ind w:firstLine="709"/>
        <w:rPr>
          <w:sz w:val="26"/>
          <w:szCs w:val="26"/>
        </w:rPr>
      </w:pPr>
      <w:r w:rsidRPr="00341023">
        <w:rPr>
          <w:rStyle w:val="a7"/>
          <w:sz w:val="26"/>
          <w:szCs w:val="26"/>
        </w:rPr>
        <w:t>4)</w:t>
      </w:r>
      <w:r w:rsidRPr="00341023">
        <w:rPr>
          <w:sz w:val="26"/>
          <w:szCs w:val="26"/>
        </w:rPr>
        <w:t xml:space="preserve"> </w:t>
      </w:r>
      <w:r w:rsidRPr="00341023">
        <w:rPr>
          <w:rStyle w:val="2"/>
          <w:b/>
          <w:sz w:val="26"/>
          <w:szCs w:val="26"/>
        </w:rPr>
        <w:t>Для оценки степени достижения целей и решения задач</w:t>
      </w:r>
      <w:r w:rsidRPr="00341023">
        <w:rPr>
          <w:sz w:val="26"/>
          <w:szCs w:val="26"/>
        </w:rPr>
        <w:t xml:space="preserve"> </w:t>
      </w:r>
      <w:r w:rsidRPr="00341023">
        <w:rPr>
          <w:b/>
          <w:sz w:val="26"/>
          <w:szCs w:val="26"/>
          <w:u w:val="single"/>
        </w:rPr>
        <w:t>Программы</w:t>
      </w:r>
      <w:r w:rsidRPr="00341023">
        <w:rPr>
          <w:sz w:val="26"/>
          <w:szCs w:val="26"/>
        </w:rPr>
        <w:t xml:space="preserve"> определяется степень достижения плановых значений каждого показателя (индикатора), характеризующего цели (задачи) программы.</w:t>
      </w:r>
    </w:p>
    <w:p w:rsidR="00F03735" w:rsidRPr="00341023" w:rsidRDefault="00F03735" w:rsidP="00F03735">
      <w:pPr>
        <w:rPr>
          <w:rFonts w:ascii="Times New Roman" w:hAnsi="Times New Roman" w:cs="Times New Roman"/>
          <w:sz w:val="26"/>
          <w:szCs w:val="26"/>
        </w:rPr>
      </w:pPr>
      <w:r w:rsidRPr="00341023">
        <w:rPr>
          <w:rFonts w:ascii="Times New Roman" w:hAnsi="Times New Roman" w:cs="Times New Roman"/>
          <w:b/>
          <w:sz w:val="26"/>
          <w:szCs w:val="26"/>
        </w:rPr>
        <w:t>а)</w:t>
      </w:r>
      <w:r w:rsidRPr="00341023">
        <w:rPr>
          <w:rFonts w:ascii="Times New Roman" w:hAnsi="Times New Roman" w:cs="Times New Roman"/>
          <w:sz w:val="26"/>
          <w:szCs w:val="26"/>
        </w:rPr>
        <w:t xml:space="preserve"> Степень достижения планового значения показателя (индикатора) рассчитывается по следующей формуле:</w:t>
      </w:r>
    </w:p>
    <w:p w:rsidR="00F03735" w:rsidRPr="00341023" w:rsidRDefault="00F03735" w:rsidP="00F03735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Style w:val="1616pt"/>
          <w:rFonts w:eastAsiaTheme="minorHAnsi"/>
          <w:b/>
          <w:sz w:val="26"/>
          <w:szCs w:val="26"/>
        </w:rPr>
        <w:t>СД</w:t>
      </w:r>
      <w:r w:rsidRPr="00341023">
        <w:rPr>
          <w:rFonts w:ascii="Times New Roman" w:hAnsi="Times New Roman" w:cs="Times New Roman"/>
          <w:b/>
          <w:sz w:val="26"/>
          <w:szCs w:val="26"/>
        </w:rPr>
        <w:t>ппз</w:t>
      </w:r>
      <w:proofErr w:type="spellEnd"/>
      <w:r w:rsidRPr="00341023">
        <w:rPr>
          <w:rStyle w:val="1616pt"/>
          <w:rFonts w:eastAsiaTheme="minorHAnsi"/>
          <w:b/>
          <w:sz w:val="26"/>
          <w:szCs w:val="26"/>
        </w:rPr>
        <w:t xml:space="preserve"> = </w:t>
      </w:r>
      <w:proofErr w:type="spellStart"/>
      <w:r w:rsidRPr="00341023">
        <w:rPr>
          <w:rStyle w:val="1616pt"/>
          <w:rFonts w:eastAsiaTheme="minorHAnsi"/>
          <w:b/>
          <w:sz w:val="26"/>
          <w:szCs w:val="26"/>
        </w:rPr>
        <w:t>ЗП</w:t>
      </w:r>
      <w:r w:rsidRPr="00341023">
        <w:rPr>
          <w:rFonts w:ascii="Times New Roman" w:hAnsi="Times New Roman" w:cs="Times New Roman"/>
          <w:b/>
          <w:sz w:val="26"/>
          <w:szCs w:val="26"/>
        </w:rPr>
        <w:t>пф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/</w:t>
      </w:r>
      <w:r w:rsidRPr="00341023">
        <w:rPr>
          <w:rStyle w:val="1616pt"/>
          <w:rFonts w:eastAsiaTheme="minorHAnsi"/>
          <w:b/>
          <w:sz w:val="26"/>
          <w:szCs w:val="26"/>
        </w:rPr>
        <w:t xml:space="preserve"> </w:t>
      </w:r>
      <w:proofErr w:type="spellStart"/>
      <w:r w:rsidRPr="00341023">
        <w:rPr>
          <w:rStyle w:val="1616pt"/>
          <w:rFonts w:eastAsiaTheme="minorHAnsi"/>
          <w:b/>
          <w:sz w:val="26"/>
          <w:szCs w:val="26"/>
        </w:rPr>
        <w:t>ЗП</w:t>
      </w:r>
      <w:r w:rsidRPr="00341023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>, где:</w:t>
      </w:r>
    </w:p>
    <w:p w:rsidR="00F37CE2" w:rsidRPr="00341023" w:rsidRDefault="00F03735" w:rsidP="00F03735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СДппз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степень достижения планового значения показателя, характеризующего цели и задачи Программы; </w:t>
      </w:r>
    </w:p>
    <w:p w:rsidR="00F03735" w:rsidRPr="00341023" w:rsidRDefault="00F03735" w:rsidP="00F03735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ЗПпф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значение показателя, характеризующего цели и задачи Программы, фактически достигнутое на конец отчетного периода;</w:t>
      </w:r>
    </w:p>
    <w:p w:rsidR="00F03735" w:rsidRPr="00341023" w:rsidRDefault="00F03735" w:rsidP="00F03735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ЗПпп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плановое значение показателя, характеризующего цели и задачи Программы.</w:t>
      </w:r>
    </w:p>
    <w:tbl>
      <w:tblPr>
        <w:tblStyle w:val="a6"/>
        <w:tblpPr w:leftFromText="180" w:rightFromText="180" w:vertAnchor="text" w:horzAnchor="margin" w:tblpY="12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31E3B" w:rsidRPr="00341023" w:rsidTr="00E31E3B">
        <w:tc>
          <w:tcPr>
            <w:tcW w:w="2392" w:type="dxa"/>
          </w:tcPr>
          <w:p w:rsidR="00E31E3B" w:rsidRPr="00341023" w:rsidRDefault="00E31E3B" w:rsidP="00E31E3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№ показателя (индикатора)</w:t>
            </w:r>
          </w:p>
        </w:tc>
        <w:tc>
          <w:tcPr>
            <w:tcW w:w="2393" w:type="dxa"/>
          </w:tcPr>
          <w:p w:rsidR="00E31E3B" w:rsidRPr="00341023" w:rsidRDefault="00E31E3B" w:rsidP="00E31E3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значение, </w:t>
            </w:r>
            <w:proofErr w:type="spellStart"/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ЗПпф</w:t>
            </w:r>
            <w:proofErr w:type="spellEnd"/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31E3B" w:rsidRPr="00341023" w:rsidRDefault="00E31E3B" w:rsidP="00E31E3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2393" w:type="dxa"/>
          </w:tcPr>
          <w:p w:rsidR="00E31E3B" w:rsidRPr="00341023" w:rsidRDefault="00E31E3B" w:rsidP="00E31E3B">
            <w:pPr>
              <w:spacing w:line="276" w:lineRule="auto"/>
              <w:ind w:firstLine="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 xml:space="preserve">Плановое значение, </w:t>
            </w:r>
            <w:proofErr w:type="spellStart"/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ЗПпп</w:t>
            </w:r>
            <w:proofErr w:type="spellEnd"/>
            <w:r w:rsidRPr="0034102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31E3B" w:rsidRPr="00341023" w:rsidRDefault="00E31E3B" w:rsidP="00E31E3B">
            <w:pPr>
              <w:spacing w:line="276" w:lineRule="auto"/>
              <w:ind w:firstLine="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393" w:type="dxa"/>
          </w:tcPr>
          <w:p w:rsidR="00E31E3B" w:rsidRPr="00341023" w:rsidRDefault="00E31E3B" w:rsidP="00E31E3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Fonts w:ascii="Times New Roman" w:hAnsi="Times New Roman" w:cs="Times New Roman"/>
                <w:sz w:val="26"/>
                <w:szCs w:val="26"/>
              </w:rPr>
              <w:t xml:space="preserve">Степень достижения, </w:t>
            </w:r>
          </w:p>
          <w:p w:rsidR="00E31E3B" w:rsidRPr="00341023" w:rsidRDefault="00E31E3B" w:rsidP="00E31E3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1023">
              <w:rPr>
                <w:rFonts w:ascii="Times New Roman" w:hAnsi="Times New Roman" w:cs="Times New Roman"/>
                <w:sz w:val="26"/>
                <w:szCs w:val="26"/>
              </w:rPr>
              <w:t>СДппз</w:t>
            </w:r>
            <w:proofErr w:type="spellEnd"/>
          </w:p>
        </w:tc>
      </w:tr>
      <w:tr w:rsidR="00E31E3B" w:rsidRPr="00341023" w:rsidTr="00E31E3B">
        <w:tc>
          <w:tcPr>
            <w:tcW w:w="2392" w:type="dxa"/>
            <w:vAlign w:val="center"/>
          </w:tcPr>
          <w:p w:rsidR="00E31E3B" w:rsidRPr="00341023" w:rsidRDefault="00E31E3B" w:rsidP="0062710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Style w:val="60"/>
                <w:rFonts w:eastAsiaTheme="minorHAnsi"/>
                <w:sz w:val="26"/>
                <w:szCs w:val="26"/>
              </w:rPr>
              <w:t>Показатель</w:t>
            </w:r>
            <w:r w:rsidR="00627109" w:rsidRPr="00341023">
              <w:rPr>
                <w:rStyle w:val="60"/>
                <w:rFonts w:eastAsiaTheme="minorHAnsi"/>
                <w:sz w:val="26"/>
                <w:szCs w:val="26"/>
              </w:rPr>
              <w:t xml:space="preserve"> 1.</w:t>
            </w:r>
          </w:p>
        </w:tc>
        <w:tc>
          <w:tcPr>
            <w:tcW w:w="2393" w:type="dxa"/>
          </w:tcPr>
          <w:p w:rsidR="00E31E3B" w:rsidRPr="00341023" w:rsidRDefault="00E31E3B" w:rsidP="00E31E3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E31E3B" w:rsidRPr="00341023" w:rsidRDefault="00E31E3B" w:rsidP="00E31E3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E31E3B" w:rsidRPr="00341023" w:rsidRDefault="00E31E3B" w:rsidP="00E31E3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1E3B" w:rsidRPr="00341023" w:rsidTr="00E31E3B">
        <w:tc>
          <w:tcPr>
            <w:tcW w:w="2392" w:type="dxa"/>
            <w:vAlign w:val="center"/>
          </w:tcPr>
          <w:p w:rsidR="00E31E3B" w:rsidRPr="00341023" w:rsidRDefault="00E31E3B" w:rsidP="00627109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Style w:val="60"/>
                <w:rFonts w:eastAsiaTheme="minorHAnsi"/>
                <w:sz w:val="26"/>
                <w:szCs w:val="26"/>
              </w:rPr>
              <w:t>Показатель 2.</w:t>
            </w:r>
          </w:p>
        </w:tc>
        <w:tc>
          <w:tcPr>
            <w:tcW w:w="2393" w:type="dxa"/>
          </w:tcPr>
          <w:p w:rsidR="00E31E3B" w:rsidRPr="00341023" w:rsidRDefault="00E31E3B" w:rsidP="00E31E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E31E3B" w:rsidRPr="00341023" w:rsidRDefault="00E31E3B" w:rsidP="00E31E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E31E3B" w:rsidRPr="00341023" w:rsidRDefault="00E31E3B" w:rsidP="00E31E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1E3B" w:rsidRPr="00341023" w:rsidTr="00E31E3B">
        <w:tc>
          <w:tcPr>
            <w:tcW w:w="2392" w:type="dxa"/>
            <w:vAlign w:val="center"/>
          </w:tcPr>
          <w:p w:rsidR="00E31E3B" w:rsidRPr="00341023" w:rsidRDefault="00E31E3B" w:rsidP="00627109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41023">
              <w:rPr>
                <w:rStyle w:val="60"/>
                <w:rFonts w:eastAsiaTheme="minorHAnsi"/>
                <w:sz w:val="26"/>
                <w:szCs w:val="26"/>
              </w:rPr>
              <w:t>Показатель 3.</w:t>
            </w:r>
          </w:p>
        </w:tc>
        <w:tc>
          <w:tcPr>
            <w:tcW w:w="2393" w:type="dxa"/>
          </w:tcPr>
          <w:p w:rsidR="00E31E3B" w:rsidRPr="00341023" w:rsidRDefault="00E31E3B" w:rsidP="00E31E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E31E3B" w:rsidRPr="00341023" w:rsidRDefault="00E31E3B" w:rsidP="00E31E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E31E3B" w:rsidRPr="00341023" w:rsidRDefault="00E31E3B" w:rsidP="00E31E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27109" w:rsidRPr="00341023" w:rsidRDefault="00627109" w:rsidP="00F4015F">
      <w:pPr>
        <w:rPr>
          <w:rFonts w:ascii="Times New Roman" w:hAnsi="Times New Roman" w:cs="Times New Roman"/>
          <w:b/>
          <w:sz w:val="26"/>
          <w:szCs w:val="26"/>
        </w:rPr>
      </w:pPr>
    </w:p>
    <w:p w:rsidR="00F4015F" w:rsidRPr="00341023" w:rsidRDefault="00F4015F" w:rsidP="003F3D58">
      <w:pPr>
        <w:widowControl w:val="0"/>
        <w:rPr>
          <w:rFonts w:ascii="Times New Roman" w:hAnsi="Times New Roman" w:cs="Times New Roman"/>
          <w:sz w:val="26"/>
          <w:szCs w:val="26"/>
        </w:rPr>
      </w:pPr>
      <w:r w:rsidRPr="00341023">
        <w:rPr>
          <w:rFonts w:ascii="Times New Roman" w:hAnsi="Times New Roman" w:cs="Times New Roman"/>
          <w:b/>
          <w:sz w:val="26"/>
          <w:szCs w:val="26"/>
        </w:rPr>
        <w:t>б)</w:t>
      </w:r>
      <w:r w:rsidRPr="00341023">
        <w:rPr>
          <w:rFonts w:ascii="Times New Roman" w:hAnsi="Times New Roman" w:cs="Times New Roman"/>
          <w:sz w:val="26"/>
          <w:szCs w:val="26"/>
        </w:rPr>
        <w:t xml:space="preserve"> Степень реализации Программы рассчитывается по формуле:</w:t>
      </w:r>
    </w:p>
    <w:p w:rsidR="00F4015F" w:rsidRPr="00341023" w:rsidRDefault="00F4015F" w:rsidP="003F3D58">
      <w:pPr>
        <w:widowControl w:val="0"/>
        <w:rPr>
          <w:rFonts w:ascii="Times New Roman" w:hAnsi="Times New Roman" w:cs="Times New Roman"/>
          <w:sz w:val="26"/>
          <w:szCs w:val="26"/>
        </w:rPr>
      </w:pPr>
      <w:bookmarkStart w:id="4" w:name="bookmark14"/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СРп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= </w:t>
      </w:r>
      <w:r w:rsidR="00663FF8" w:rsidRPr="00341023">
        <w:rPr>
          <w:rFonts w:ascii="Times New Roman" w:hAnsi="Times New Roman" w:cs="Times New Roman"/>
          <w:sz w:val="26"/>
          <w:szCs w:val="26"/>
        </w:rPr>
        <w:t>∑</w:t>
      </w:r>
      <w:proofErr w:type="spellStart"/>
      <w:r w:rsidR="006E7CB4" w:rsidRPr="00341023">
        <w:rPr>
          <w:rFonts w:ascii="Times New Roman" w:hAnsi="Times New Roman" w:cs="Times New Roman"/>
          <w:b/>
          <w:sz w:val="26"/>
          <w:szCs w:val="26"/>
        </w:rPr>
        <w:t>С</w:t>
      </w:r>
      <w:r w:rsidRPr="00341023">
        <w:rPr>
          <w:rFonts w:ascii="Times New Roman" w:hAnsi="Times New Roman" w:cs="Times New Roman"/>
          <w:b/>
          <w:sz w:val="26"/>
          <w:szCs w:val="26"/>
        </w:rPr>
        <w:t>Дппз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1023">
        <w:rPr>
          <w:rFonts w:ascii="Times New Roman" w:hAnsi="Times New Roman" w:cs="Times New Roman"/>
          <w:sz w:val="26"/>
          <w:szCs w:val="26"/>
        </w:rPr>
        <w:t xml:space="preserve">/ </w:t>
      </w:r>
      <w:r w:rsidRPr="00341023">
        <w:rPr>
          <w:rFonts w:ascii="Times New Roman" w:hAnsi="Times New Roman" w:cs="Times New Roman"/>
          <w:b/>
          <w:sz w:val="26"/>
          <w:szCs w:val="26"/>
          <w:lang w:val="en-US"/>
        </w:rPr>
        <w:t>N</w:t>
      </w:r>
      <w:r w:rsidRPr="00341023">
        <w:rPr>
          <w:rFonts w:ascii="Times New Roman" w:hAnsi="Times New Roman" w:cs="Times New Roman"/>
          <w:sz w:val="26"/>
          <w:szCs w:val="26"/>
        </w:rPr>
        <w:t>,</w:t>
      </w:r>
      <w:bookmarkEnd w:id="4"/>
      <w:r w:rsidRPr="00341023">
        <w:rPr>
          <w:rFonts w:ascii="Times New Roman" w:hAnsi="Times New Roman" w:cs="Times New Roman"/>
          <w:sz w:val="26"/>
          <w:szCs w:val="26"/>
        </w:rPr>
        <w:t xml:space="preserve"> где:</w:t>
      </w:r>
    </w:p>
    <w:p w:rsidR="00F4015F" w:rsidRPr="00341023" w:rsidRDefault="00F4015F" w:rsidP="003F3D58">
      <w:pPr>
        <w:widowContro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СРп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степень реализации Программы;</w:t>
      </w:r>
    </w:p>
    <w:p w:rsidR="00F4015F" w:rsidRPr="00341023" w:rsidRDefault="00F4015F" w:rsidP="003F3D58">
      <w:pPr>
        <w:widowContro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СДппз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степень достижения планового значения показателя, характеризующего цели и задачи Программы; </w:t>
      </w:r>
    </w:p>
    <w:p w:rsidR="00F4015F" w:rsidRPr="00341023" w:rsidRDefault="00F4015F" w:rsidP="003F3D58">
      <w:pPr>
        <w:widowControl w:val="0"/>
        <w:rPr>
          <w:rFonts w:ascii="Times New Roman" w:hAnsi="Times New Roman" w:cs="Times New Roman"/>
          <w:sz w:val="26"/>
          <w:szCs w:val="26"/>
        </w:rPr>
      </w:pPr>
      <w:r w:rsidRPr="00341023">
        <w:rPr>
          <w:rFonts w:ascii="Times New Roman" w:hAnsi="Times New Roman" w:cs="Times New Roman"/>
          <w:sz w:val="26"/>
          <w:szCs w:val="26"/>
        </w:rPr>
        <w:t>N - число показателей, характеризующих цели и задачи Программы.</w:t>
      </w:r>
    </w:p>
    <w:p w:rsidR="00F4015F" w:rsidRPr="00341023" w:rsidRDefault="00F4015F" w:rsidP="00F4015F">
      <w:pPr>
        <w:rPr>
          <w:rFonts w:ascii="Times New Roman" w:hAnsi="Times New Roman" w:cs="Times New Roman"/>
          <w:sz w:val="26"/>
          <w:szCs w:val="26"/>
        </w:rPr>
      </w:pPr>
      <w:r w:rsidRPr="00341023">
        <w:rPr>
          <w:rStyle w:val="40"/>
          <w:rFonts w:eastAsiaTheme="minorHAnsi"/>
          <w:sz w:val="26"/>
          <w:szCs w:val="26"/>
        </w:rPr>
        <w:t xml:space="preserve">5) </w:t>
      </w:r>
      <w:r w:rsidRPr="00341023">
        <w:rPr>
          <w:rStyle w:val="40"/>
          <w:rFonts w:eastAsiaTheme="minorHAnsi"/>
          <w:sz w:val="26"/>
          <w:szCs w:val="26"/>
          <w:u w:val="single"/>
        </w:rPr>
        <w:t>Оценка эффективности реализации Программы</w:t>
      </w:r>
      <w:r w:rsidRPr="00341023">
        <w:rPr>
          <w:rFonts w:ascii="Times New Roman" w:hAnsi="Times New Roman" w:cs="Times New Roman"/>
          <w:sz w:val="26"/>
          <w:szCs w:val="26"/>
        </w:rPr>
        <w:t xml:space="preserve"> рассчитывается в зависимости от значений оценки степени реализации мероприятий и оценки эффективности использования бюджетных средств по следующей формуле:</w:t>
      </w:r>
    </w:p>
    <w:p w:rsidR="00F4015F" w:rsidRPr="00341023" w:rsidRDefault="00F4015F" w:rsidP="00F4015F">
      <w:pPr>
        <w:rPr>
          <w:rFonts w:ascii="Times New Roman" w:hAnsi="Times New Roman" w:cs="Times New Roman"/>
          <w:sz w:val="26"/>
          <w:szCs w:val="26"/>
        </w:rPr>
      </w:pPr>
      <w:bookmarkStart w:id="5" w:name="bookmark15"/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ЭРп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= </w:t>
      </w:r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СРп</w:t>
      </w:r>
      <w:proofErr w:type="spellEnd"/>
      <w:r w:rsidRPr="00341023">
        <w:rPr>
          <w:rFonts w:ascii="Times New Roman" w:hAnsi="Times New Roman" w:cs="Times New Roman"/>
          <w:b/>
          <w:sz w:val="26"/>
          <w:szCs w:val="26"/>
        </w:rPr>
        <w:t xml:space="preserve"> * </w:t>
      </w:r>
      <w:proofErr w:type="spellStart"/>
      <w:r w:rsidRPr="00341023">
        <w:rPr>
          <w:rFonts w:ascii="Times New Roman" w:hAnsi="Times New Roman" w:cs="Times New Roman"/>
          <w:b/>
          <w:sz w:val="26"/>
          <w:szCs w:val="26"/>
        </w:rPr>
        <w:t>Эис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>,</w:t>
      </w:r>
      <w:bookmarkEnd w:id="5"/>
      <w:r w:rsidRPr="00341023">
        <w:rPr>
          <w:rFonts w:ascii="Times New Roman" w:hAnsi="Times New Roman" w:cs="Times New Roman"/>
          <w:sz w:val="26"/>
          <w:szCs w:val="26"/>
        </w:rPr>
        <w:t xml:space="preserve"> где:</w:t>
      </w:r>
    </w:p>
    <w:p w:rsidR="00F4015F" w:rsidRPr="00341023" w:rsidRDefault="00F4015F" w:rsidP="00F4015F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ЭРп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эффективность реализации Программы;</w:t>
      </w:r>
    </w:p>
    <w:p w:rsidR="00F4015F" w:rsidRPr="00341023" w:rsidRDefault="00F4015F" w:rsidP="00F4015F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СРп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степень реализации Программы;</w:t>
      </w:r>
    </w:p>
    <w:p w:rsidR="00F4015F" w:rsidRPr="00341023" w:rsidRDefault="00F4015F" w:rsidP="00F4015F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Эис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- эффективность использования средств бюджета.</w:t>
      </w:r>
    </w:p>
    <w:p w:rsidR="00276A7E" w:rsidRPr="00341023" w:rsidRDefault="00276A7E" w:rsidP="00F4015F">
      <w:pPr>
        <w:rPr>
          <w:rFonts w:ascii="Times New Roman" w:hAnsi="Times New Roman" w:cs="Times New Roman"/>
          <w:sz w:val="26"/>
          <w:szCs w:val="26"/>
        </w:rPr>
      </w:pPr>
    </w:p>
    <w:p w:rsidR="00276A7E" w:rsidRPr="00341023" w:rsidRDefault="00276A7E" w:rsidP="007F57F1">
      <w:pPr>
        <w:rPr>
          <w:rFonts w:ascii="Times New Roman" w:hAnsi="Times New Roman" w:cs="Times New Roman"/>
          <w:b/>
          <w:sz w:val="26"/>
          <w:szCs w:val="26"/>
        </w:rPr>
      </w:pPr>
      <w:bookmarkStart w:id="6" w:name="bookmark17"/>
      <w:r w:rsidRPr="00341023">
        <w:rPr>
          <w:rFonts w:ascii="Times New Roman" w:hAnsi="Times New Roman" w:cs="Times New Roman"/>
          <w:b/>
          <w:sz w:val="26"/>
          <w:szCs w:val="26"/>
        </w:rPr>
        <w:lastRenderedPageBreak/>
        <w:t>Эффективность реализации Программы признается:</w:t>
      </w:r>
      <w:bookmarkEnd w:id="6"/>
    </w:p>
    <w:p w:rsidR="00276A7E" w:rsidRPr="00341023" w:rsidRDefault="00276A7E" w:rsidP="00276A7E">
      <w:pPr>
        <w:rPr>
          <w:rFonts w:ascii="Times New Roman" w:hAnsi="Times New Roman" w:cs="Times New Roman"/>
          <w:sz w:val="26"/>
          <w:szCs w:val="26"/>
        </w:rPr>
      </w:pPr>
      <w:r w:rsidRPr="0034102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341023">
        <w:rPr>
          <w:rFonts w:ascii="Times New Roman" w:hAnsi="Times New Roman" w:cs="Times New Roman"/>
          <w:b/>
          <w:sz w:val="26"/>
          <w:szCs w:val="26"/>
        </w:rPr>
        <w:t>высокой</w:t>
      </w:r>
      <w:proofErr w:type="gramEnd"/>
      <w:r w:rsidRPr="00341023">
        <w:rPr>
          <w:rFonts w:ascii="Times New Roman" w:hAnsi="Times New Roman" w:cs="Times New Roman"/>
          <w:sz w:val="26"/>
          <w:szCs w:val="26"/>
        </w:rPr>
        <w:t xml:space="preserve">, в случае если значение </w:t>
      </w: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ЭРмп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составляет не менее 0,90;</w:t>
      </w:r>
    </w:p>
    <w:p w:rsidR="00276A7E" w:rsidRPr="00341023" w:rsidRDefault="00276A7E" w:rsidP="00276A7E">
      <w:pPr>
        <w:numPr>
          <w:ilvl w:val="0"/>
          <w:numId w:val="4"/>
        </w:numPr>
        <w:shd w:val="clear" w:color="auto" w:fill="FFFFFF"/>
        <w:tabs>
          <w:tab w:val="left" w:pos="883"/>
        </w:tabs>
        <w:rPr>
          <w:rFonts w:ascii="Times New Roman" w:hAnsi="Times New Roman" w:cs="Times New Roman"/>
          <w:sz w:val="26"/>
          <w:szCs w:val="26"/>
        </w:rPr>
      </w:pPr>
      <w:proofErr w:type="gramStart"/>
      <w:r w:rsidRPr="00341023">
        <w:rPr>
          <w:rFonts w:ascii="Times New Roman" w:hAnsi="Times New Roman" w:cs="Times New Roman"/>
          <w:b/>
          <w:sz w:val="26"/>
          <w:szCs w:val="26"/>
        </w:rPr>
        <w:t>средней</w:t>
      </w:r>
      <w:proofErr w:type="gramEnd"/>
      <w:r w:rsidRPr="00341023">
        <w:rPr>
          <w:rFonts w:ascii="Times New Roman" w:hAnsi="Times New Roman" w:cs="Times New Roman"/>
          <w:sz w:val="26"/>
          <w:szCs w:val="26"/>
        </w:rPr>
        <w:t xml:space="preserve">, в случае если значение </w:t>
      </w: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ЭРмп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составляет не менее 0,75;</w:t>
      </w:r>
    </w:p>
    <w:p w:rsidR="00276A7E" w:rsidRPr="00341023" w:rsidRDefault="00276A7E" w:rsidP="00276A7E">
      <w:pPr>
        <w:numPr>
          <w:ilvl w:val="0"/>
          <w:numId w:val="4"/>
        </w:numPr>
        <w:shd w:val="clear" w:color="auto" w:fill="FFFFFF"/>
        <w:tabs>
          <w:tab w:val="left" w:pos="874"/>
        </w:tabs>
        <w:rPr>
          <w:rFonts w:ascii="Times New Roman" w:hAnsi="Times New Roman" w:cs="Times New Roman"/>
          <w:sz w:val="26"/>
          <w:szCs w:val="26"/>
        </w:rPr>
      </w:pPr>
      <w:proofErr w:type="gramStart"/>
      <w:r w:rsidRPr="00341023">
        <w:rPr>
          <w:rFonts w:ascii="Times New Roman" w:hAnsi="Times New Roman" w:cs="Times New Roman"/>
          <w:b/>
          <w:sz w:val="26"/>
          <w:szCs w:val="26"/>
        </w:rPr>
        <w:t>удовлетворительной</w:t>
      </w:r>
      <w:proofErr w:type="gramEnd"/>
      <w:r w:rsidRPr="00341023">
        <w:rPr>
          <w:rFonts w:ascii="Times New Roman" w:hAnsi="Times New Roman" w:cs="Times New Roman"/>
          <w:sz w:val="26"/>
          <w:szCs w:val="26"/>
        </w:rPr>
        <w:t xml:space="preserve">, в случае если значение </w:t>
      </w:r>
      <w:proofErr w:type="spellStart"/>
      <w:r w:rsidRPr="00341023">
        <w:rPr>
          <w:rFonts w:ascii="Times New Roman" w:hAnsi="Times New Roman" w:cs="Times New Roman"/>
          <w:sz w:val="26"/>
          <w:szCs w:val="26"/>
        </w:rPr>
        <w:t>ЭРмп</w:t>
      </w:r>
      <w:proofErr w:type="spellEnd"/>
      <w:r w:rsidRPr="00341023">
        <w:rPr>
          <w:rFonts w:ascii="Times New Roman" w:hAnsi="Times New Roman" w:cs="Times New Roman"/>
          <w:sz w:val="26"/>
          <w:szCs w:val="26"/>
        </w:rPr>
        <w:t xml:space="preserve"> составляет не менее 0,60;</w:t>
      </w:r>
    </w:p>
    <w:p w:rsidR="00B87EA3" w:rsidRPr="00341023" w:rsidRDefault="00276A7E" w:rsidP="009F1E53">
      <w:pPr>
        <w:rPr>
          <w:rFonts w:ascii="Times New Roman" w:hAnsi="Times New Roman" w:cs="Times New Roman"/>
          <w:b/>
          <w:sz w:val="26"/>
          <w:szCs w:val="26"/>
        </w:rPr>
      </w:pPr>
      <w:r w:rsidRPr="00341023">
        <w:rPr>
          <w:rFonts w:ascii="Times New Roman" w:hAnsi="Times New Roman" w:cs="Times New Roman"/>
          <w:sz w:val="26"/>
          <w:szCs w:val="26"/>
        </w:rPr>
        <w:t xml:space="preserve">- в остальных случаях эффективность реализации Программы признается </w:t>
      </w:r>
      <w:r w:rsidRPr="00341023">
        <w:rPr>
          <w:rFonts w:ascii="Times New Roman" w:hAnsi="Times New Roman" w:cs="Times New Roman"/>
          <w:b/>
          <w:sz w:val="26"/>
          <w:szCs w:val="26"/>
        </w:rPr>
        <w:t>неудовлетворительной</w:t>
      </w:r>
      <w:r w:rsidRPr="00341023">
        <w:rPr>
          <w:rFonts w:ascii="Times New Roman" w:hAnsi="Times New Roman" w:cs="Times New Roman"/>
          <w:sz w:val="26"/>
          <w:szCs w:val="26"/>
        </w:rPr>
        <w:t>.</w:t>
      </w:r>
      <w:r w:rsidR="00751433" w:rsidRPr="003410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7EA3" w:rsidRPr="00341023" w:rsidRDefault="00B87EA3" w:rsidP="009F1E53">
      <w:pPr>
        <w:rPr>
          <w:rFonts w:ascii="Times New Roman" w:hAnsi="Times New Roman" w:cs="Times New Roman"/>
          <w:b/>
          <w:sz w:val="26"/>
          <w:szCs w:val="26"/>
        </w:rPr>
      </w:pPr>
    </w:p>
    <w:bookmarkEnd w:id="0"/>
    <w:p w:rsidR="007C5D59" w:rsidRDefault="007C5D59" w:rsidP="009F1E53">
      <w:pPr>
        <w:pStyle w:val="3"/>
        <w:tabs>
          <w:tab w:val="left" w:pos="1003"/>
        </w:tabs>
        <w:spacing w:before="0" w:line="360" w:lineRule="auto"/>
        <w:ind w:firstLine="709"/>
      </w:pPr>
    </w:p>
    <w:sectPr w:rsidR="007C5D59" w:rsidSect="00CE6854">
      <w:pgSz w:w="11906" w:h="16838"/>
      <w:pgMar w:top="62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43634"/>
    <w:multiLevelType w:val="hybridMultilevel"/>
    <w:tmpl w:val="2D800554"/>
    <w:lvl w:ilvl="0" w:tplc="6974FD16">
      <w:start w:val="1"/>
      <w:numFmt w:val="decimal"/>
      <w:lvlText w:val="%1)"/>
      <w:lvlJc w:val="left"/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E43F0"/>
    <w:multiLevelType w:val="hybridMultilevel"/>
    <w:tmpl w:val="ECB80446"/>
    <w:lvl w:ilvl="0" w:tplc="333CCC84">
      <w:start w:val="1"/>
      <w:numFmt w:val="bullet"/>
      <w:lvlText w:val="-"/>
      <w:lvlJc w:val="left"/>
      <w:rPr>
        <w:sz w:val="28"/>
        <w:szCs w:val="28"/>
      </w:rPr>
    </w:lvl>
    <w:lvl w:ilvl="1" w:tplc="3558CD16">
      <w:start w:val="1"/>
      <w:numFmt w:val="decimal"/>
      <w:lvlText w:val="%2)"/>
      <w:lvlJc w:val="left"/>
      <w:rPr>
        <w:b/>
        <w:sz w:val="28"/>
        <w:szCs w:val="28"/>
      </w:rPr>
    </w:lvl>
    <w:lvl w:ilvl="2" w:tplc="C240C942">
      <w:numFmt w:val="decimal"/>
      <w:lvlText w:val=""/>
      <w:lvlJc w:val="left"/>
    </w:lvl>
    <w:lvl w:ilvl="3" w:tplc="91281710">
      <w:numFmt w:val="decimal"/>
      <w:lvlText w:val=""/>
      <w:lvlJc w:val="left"/>
    </w:lvl>
    <w:lvl w:ilvl="4" w:tplc="21483CC2">
      <w:numFmt w:val="decimal"/>
      <w:lvlText w:val=""/>
      <w:lvlJc w:val="left"/>
    </w:lvl>
    <w:lvl w:ilvl="5" w:tplc="6046E1C8">
      <w:numFmt w:val="decimal"/>
      <w:lvlText w:val=""/>
      <w:lvlJc w:val="left"/>
    </w:lvl>
    <w:lvl w:ilvl="6" w:tplc="502C071E">
      <w:numFmt w:val="decimal"/>
      <w:lvlText w:val=""/>
      <w:lvlJc w:val="left"/>
    </w:lvl>
    <w:lvl w:ilvl="7" w:tplc="80FA6470">
      <w:numFmt w:val="decimal"/>
      <w:lvlText w:val=""/>
      <w:lvlJc w:val="left"/>
    </w:lvl>
    <w:lvl w:ilvl="8" w:tplc="BD1A3B58">
      <w:numFmt w:val="decimal"/>
      <w:lvlText w:val=""/>
      <w:lvlJc w:val="left"/>
    </w:lvl>
  </w:abstractNum>
  <w:abstractNum w:abstractNumId="2">
    <w:nsid w:val="67DE07DD"/>
    <w:multiLevelType w:val="multilevel"/>
    <w:tmpl w:val="AC5C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9B13CD"/>
    <w:multiLevelType w:val="hybridMultilevel"/>
    <w:tmpl w:val="9C7CACBA"/>
    <w:lvl w:ilvl="0" w:tplc="D196F7AA">
      <w:start w:val="1"/>
      <w:numFmt w:val="bullet"/>
      <w:lvlText w:val="-"/>
      <w:lvlJc w:val="left"/>
      <w:rPr>
        <w:sz w:val="28"/>
        <w:szCs w:val="28"/>
      </w:rPr>
    </w:lvl>
    <w:lvl w:ilvl="1" w:tplc="C85E4B44">
      <w:numFmt w:val="decimal"/>
      <w:lvlText w:val=""/>
      <w:lvlJc w:val="left"/>
    </w:lvl>
    <w:lvl w:ilvl="2" w:tplc="F00A36D4">
      <w:numFmt w:val="decimal"/>
      <w:lvlText w:val=""/>
      <w:lvlJc w:val="left"/>
    </w:lvl>
    <w:lvl w:ilvl="3" w:tplc="ACC22B5E">
      <w:numFmt w:val="decimal"/>
      <w:lvlText w:val=""/>
      <w:lvlJc w:val="left"/>
    </w:lvl>
    <w:lvl w:ilvl="4" w:tplc="1CFC5B3E">
      <w:numFmt w:val="decimal"/>
      <w:lvlText w:val=""/>
      <w:lvlJc w:val="left"/>
    </w:lvl>
    <w:lvl w:ilvl="5" w:tplc="DA1C0C26">
      <w:numFmt w:val="decimal"/>
      <w:lvlText w:val=""/>
      <w:lvlJc w:val="left"/>
    </w:lvl>
    <w:lvl w:ilvl="6" w:tplc="63807BD0">
      <w:numFmt w:val="decimal"/>
      <w:lvlText w:val=""/>
      <w:lvlJc w:val="left"/>
    </w:lvl>
    <w:lvl w:ilvl="7" w:tplc="80E8C20C">
      <w:numFmt w:val="decimal"/>
      <w:lvlText w:val=""/>
      <w:lvlJc w:val="left"/>
    </w:lvl>
    <w:lvl w:ilvl="8" w:tplc="BFA8332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9715E6"/>
    <w:rsid w:val="0000463E"/>
    <w:rsid w:val="00042F1D"/>
    <w:rsid w:val="000652B8"/>
    <w:rsid w:val="00093A36"/>
    <w:rsid w:val="000B5130"/>
    <w:rsid w:val="000F4E60"/>
    <w:rsid w:val="00147B70"/>
    <w:rsid w:val="00153883"/>
    <w:rsid w:val="00164294"/>
    <w:rsid w:val="00185C8E"/>
    <w:rsid w:val="001B1D62"/>
    <w:rsid w:val="001B72FD"/>
    <w:rsid w:val="001C1474"/>
    <w:rsid w:val="001D7728"/>
    <w:rsid w:val="001E631D"/>
    <w:rsid w:val="00201060"/>
    <w:rsid w:val="002153E0"/>
    <w:rsid w:val="00237D01"/>
    <w:rsid w:val="00240819"/>
    <w:rsid w:val="0025166C"/>
    <w:rsid w:val="00256943"/>
    <w:rsid w:val="00257B8E"/>
    <w:rsid w:val="0026379C"/>
    <w:rsid w:val="00276A7E"/>
    <w:rsid w:val="002818C3"/>
    <w:rsid w:val="002831FA"/>
    <w:rsid w:val="00285B60"/>
    <w:rsid w:val="002B4620"/>
    <w:rsid w:val="002D4594"/>
    <w:rsid w:val="002F211E"/>
    <w:rsid w:val="00311BB6"/>
    <w:rsid w:val="00341023"/>
    <w:rsid w:val="003412A3"/>
    <w:rsid w:val="00344A9C"/>
    <w:rsid w:val="00351E25"/>
    <w:rsid w:val="00372DC9"/>
    <w:rsid w:val="00394A7E"/>
    <w:rsid w:val="003B50FD"/>
    <w:rsid w:val="003E1A7C"/>
    <w:rsid w:val="003E6C84"/>
    <w:rsid w:val="003F2402"/>
    <w:rsid w:val="003F3D58"/>
    <w:rsid w:val="0040438B"/>
    <w:rsid w:val="00420A99"/>
    <w:rsid w:val="00440FD3"/>
    <w:rsid w:val="00441A35"/>
    <w:rsid w:val="00452975"/>
    <w:rsid w:val="004622A0"/>
    <w:rsid w:val="0049693D"/>
    <w:rsid w:val="004A77BC"/>
    <w:rsid w:val="004E3FB7"/>
    <w:rsid w:val="004F63EE"/>
    <w:rsid w:val="005104D3"/>
    <w:rsid w:val="00513892"/>
    <w:rsid w:val="00530BBB"/>
    <w:rsid w:val="00547694"/>
    <w:rsid w:val="005517A5"/>
    <w:rsid w:val="005C4F82"/>
    <w:rsid w:val="00615EA5"/>
    <w:rsid w:val="00620A48"/>
    <w:rsid w:val="00627109"/>
    <w:rsid w:val="00634F4B"/>
    <w:rsid w:val="006350F8"/>
    <w:rsid w:val="00663FF8"/>
    <w:rsid w:val="00672F42"/>
    <w:rsid w:val="00691B68"/>
    <w:rsid w:val="006947A0"/>
    <w:rsid w:val="006B21A4"/>
    <w:rsid w:val="006C360C"/>
    <w:rsid w:val="006C5143"/>
    <w:rsid w:val="006D1D6E"/>
    <w:rsid w:val="006E7CB4"/>
    <w:rsid w:val="006F5A76"/>
    <w:rsid w:val="006F6097"/>
    <w:rsid w:val="00700C06"/>
    <w:rsid w:val="00705E21"/>
    <w:rsid w:val="00717A2A"/>
    <w:rsid w:val="00741BA3"/>
    <w:rsid w:val="00751433"/>
    <w:rsid w:val="0075799C"/>
    <w:rsid w:val="00782FEC"/>
    <w:rsid w:val="00786394"/>
    <w:rsid w:val="007A4231"/>
    <w:rsid w:val="007C5D59"/>
    <w:rsid w:val="007E0F24"/>
    <w:rsid w:val="007E161D"/>
    <w:rsid w:val="007E3578"/>
    <w:rsid w:val="007F3B9A"/>
    <w:rsid w:val="007F57F1"/>
    <w:rsid w:val="008243C3"/>
    <w:rsid w:val="00827125"/>
    <w:rsid w:val="00872ED0"/>
    <w:rsid w:val="00887DDD"/>
    <w:rsid w:val="00891E05"/>
    <w:rsid w:val="008A3CD8"/>
    <w:rsid w:val="008B17E9"/>
    <w:rsid w:val="008E01F6"/>
    <w:rsid w:val="00955C7C"/>
    <w:rsid w:val="009564D7"/>
    <w:rsid w:val="00961198"/>
    <w:rsid w:val="009715E6"/>
    <w:rsid w:val="00974FB6"/>
    <w:rsid w:val="0099234E"/>
    <w:rsid w:val="009A5A08"/>
    <w:rsid w:val="009F1E53"/>
    <w:rsid w:val="00A150FF"/>
    <w:rsid w:val="00A36EFE"/>
    <w:rsid w:val="00A454FB"/>
    <w:rsid w:val="00A45525"/>
    <w:rsid w:val="00A47FAD"/>
    <w:rsid w:val="00A52694"/>
    <w:rsid w:val="00A62DF7"/>
    <w:rsid w:val="00AA1CE5"/>
    <w:rsid w:val="00AD36EC"/>
    <w:rsid w:val="00B34B7C"/>
    <w:rsid w:val="00B40AA9"/>
    <w:rsid w:val="00B66D5B"/>
    <w:rsid w:val="00B67838"/>
    <w:rsid w:val="00B81CCE"/>
    <w:rsid w:val="00B87EA3"/>
    <w:rsid w:val="00BA33FC"/>
    <w:rsid w:val="00BA3E12"/>
    <w:rsid w:val="00BA7056"/>
    <w:rsid w:val="00BA7E96"/>
    <w:rsid w:val="00BD3924"/>
    <w:rsid w:val="00BD62D6"/>
    <w:rsid w:val="00C168DA"/>
    <w:rsid w:val="00C276F4"/>
    <w:rsid w:val="00C6389E"/>
    <w:rsid w:val="00C931AC"/>
    <w:rsid w:val="00CA7EBF"/>
    <w:rsid w:val="00CB1791"/>
    <w:rsid w:val="00CD0A9D"/>
    <w:rsid w:val="00CD24E1"/>
    <w:rsid w:val="00CE13FF"/>
    <w:rsid w:val="00CE6854"/>
    <w:rsid w:val="00D22C19"/>
    <w:rsid w:val="00D3775B"/>
    <w:rsid w:val="00D42D77"/>
    <w:rsid w:val="00D52DF1"/>
    <w:rsid w:val="00D5411E"/>
    <w:rsid w:val="00DA32BC"/>
    <w:rsid w:val="00DA3D8D"/>
    <w:rsid w:val="00DB17F6"/>
    <w:rsid w:val="00DC2879"/>
    <w:rsid w:val="00DC462F"/>
    <w:rsid w:val="00DC4998"/>
    <w:rsid w:val="00DD2588"/>
    <w:rsid w:val="00E259CC"/>
    <w:rsid w:val="00E313D9"/>
    <w:rsid w:val="00E31E3B"/>
    <w:rsid w:val="00E41EA9"/>
    <w:rsid w:val="00E520BF"/>
    <w:rsid w:val="00E55CCB"/>
    <w:rsid w:val="00E81299"/>
    <w:rsid w:val="00EA40B1"/>
    <w:rsid w:val="00EB1ADD"/>
    <w:rsid w:val="00ED2B5C"/>
    <w:rsid w:val="00EE2102"/>
    <w:rsid w:val="00F03735"/>
    <w:rsid w:val="00F37CE2"/>
    <w:rsid w:val="00F4015F"/>
    <w:rsid w:val="00F438BB"/>
    <w:rsid w:val="00F47DD2"/>
    <w:rsid w:val="00F5704C"/>
    <w:rsid w:val="00F92F5A"/>
    <w:rsid w:val="00F937FB"/>
    <w:rsid w:val="00FB27E1"/>
    <w:rsid w:val="00FD6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DA"/>
  </w:style>
  <w:style w:type="paragraph" w:styleId="1">
    <w:name w:val="heading 1"/>
    <w:basedOn w:val="a"/>
    <w:link w:val="10"/>
    <w:uiPriority w:val="9"/>
    <w:qFormat/>
    <w:rsid w:val="00971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71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715E6"/>
    <w:rPr>
      <w:color w:val="0000FF"/>
      <w:u w:val="single"/>
    </w:rPr>
  </w:style>
  <w:style w:type="character" w:customStyle="1" w:styleId="mord">
    <w:name w:val="mord"/>
    <w:basedOn w:val="a0"/>
    <w:rsid w:val="00164294"/>
  </w:style>
  <w:style w:type="character" w:customStyle="1" w:styleId="vlist-s">
    <w:name w:val="vlist-s"/>
    <w:basedOn w:val="a0"/>
    <w:rsid w:val="00164294"/>
  </w:style>
  <w:style w:type="character" w:customStyle="1" w:styleId="mrel">
    <w:name w:val="mrel"/>
    <w:basedOn w:val="a0"/>
    <w:rsid w:val="00164294"/>
  </w:style>
  <w:style w:type="character" w:customStyle="1" w:styleId="mop">
    <w:name w:val="mop"/>
    <w:basedOn w:val="a0"/>
    <w:rsid w:val="00164294"/>
  </w:style>
  <w:style w:type="character" w:styleId="a5">
    <w:name w:val="Strong"/>
    <w:basedOn w:val="a0"/>
    <w:uiPriority w:val="22"/>
    <w:qFormat/>
    <w:rsid w:val="00257B8E"/>
    <w:rPr>
      <w:b/>
      <w:bCs/>
    </w:rPr>
  </w:style>
  <w:style w:type="character" w:customStyle="1" w:styleId="11">
    <w:name w:val="Основной текст1"/>
    <w:basedOn w:val="a0"/>
    <w:link w:val="3"/>
    <w:rsid w:val="002010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11"/>
    <w:rsid w:val="00201060"/>
    <w:pPr>
      <w:shd w:val="clear" w:color="auto" w:fill="FFFFFF"/>
      <w:spacing w:before="420" w:line="322" w:lineRule="exact"/>
      <w:ind w:firstLine="7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Основной текст (4)"/>
    <w:basedOn w:val="a0"/>
    <w:rsid w:val="009F1E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5">
    <w:name w:val="Основной текст (5)"/>
    <w:basedOn w:val="a0"/>
    <w:rsid w:val="009F1E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">
    <w:name w:val="Основной текст2"/>
    <w:basedOn w:val="11"/>
    <w:rsid w:val="009F1E53"/>
    <w:rPr>
      <w:b w:val="0"/>
      <w:bCs w:val="0"/>
      <w:i w:val="0"/>
      <w:iCs w:val="0"/>
      <w:smallCaps w:val="0"/>
      <w:strike w:val="0"/>
      <w:u w:val="single"/>
    </w:rPr>
  </w:style>
  <w:style w:type="character" w:customStyle="1" w:styleId="12">
    <w:name w:val="Заголовок №1 (2)"/>
    <w:basedOn w:val="a0"/>
    <w:rsid w:val="009F1E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20">
    <w:name w:val="Основной текст (2)"/>
    <w:basedOn w:val="a0"/>
    <w:rsid w:val="00B87E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6">
    <w:name w:val="Основной текст (6)"/>
    <w:basedOn w:val="a0"/>
    <w:rsid w:val="00B87E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8">
    <w:name w:val="Основной текст (8)"/>
    <w:basedOn w:val="a0"/>
    <w:rsid w:val="00B87E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table" w:styleId="a6">
    <w:name w:val="Table Grid"/>
    <w:basedOn w:val="a1"/>
    <w:uiPriority w:val="59"/>
    <w:rsid w:val="00B87EA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8pt">
    <w:name w:val="Заголовок №1 (2) + 8 pt"/>
    <w:basedOn w:val="12"/>
    <w:rsid w:val="007A4231"/>
    <w:rPr>
      <w:sz w:val="16"/>
      <w:szCs w:val="16"/>
    </w:rPr>
  </w:style>
  <w:style w:type="character" w:customStyle="1" w:styleId="a7">
    <w:name w:val="Основной текст + Полужирный"/>
    <w:basedOn w:val="11"/>
    <w:rsid w:val="003F2402"/>
    <w:rPr>
      <w:b/>
      <w:bCs/>
      <w:i w:val="0"/>
      <w:iCs w:val="0"/>
      <w:smallCaps w:val="0"/>
      <w:strike w:val="0"/>
    </w:rPr>
  </w:style>
  <w:style w:type="character" w:customStyle="1" w:styleId="13">
    <w:name w:val="Заголовок №1"/>
    <w:basedOn w:val="a0"/>
    <w:rsid w:val="003F24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112pt">
    <w:name w:val="Заголовок №1 + 12 pt"/>
    <w:basedOn w:val="13"/>
    <w:rsid w:val="003F2402"/>
    <w:rPr>
      <w:sz w:val="24"/>
      <w:szCs w:val="24"/>
    </w:rPr>
  </w:style>
  <w:style w:type="character" w:customStyle="1" w:styleId="16">
    <w:name w:val="Основной текст (16)"/>
    <w:basedOn w:val="a0"/>
    <w:rsid w:val="00F03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616pt">
    <w:name w:val="Основной текст (16) + 16 pt"/>
    <w:basedOn w:val="16"/>
    <w:rsid w:val="00F03735"/>
    <w:rPr>
      <w:sz w:val="32"/>
      <w:szCs w:val="32"/>
    </w:rPr>
  </w:style>
  <w:style w:type="character" w:customStyle="1" w:styleId="60">
    <w:name w:val="Основной текст (6) + Полужирный"/>
    <w:basedOn w:val="6"/>
    <w:rsid w:val="00530BBB"/>
    <w:rPr>
      <w:b/>
      <w:bCs/>
    </w:rPr>
  </w:style>
  <w:style w:type="character" w:customStyle="1" w:styleId="416pt">
    <w:name w:val="Основной текст (4) + 16 pt;Полужирный"/>
    <w:basedOn w:val="4"/>
    <w:rsid w:val="00F4015F"/>
    <w:rPr>
      <w:b/>
      <w:bCs/>
      <w:sz w:val="32"/>
      <w:szCs w:val="32"/>
    </w:rPr>
  </w:style>
  <w:style w:type="character" w:customStyle="1" w:styleId="40">
    <w:name w:val="Основной текст (4) + Полужирный"/>
    <w:basedOn w:val="4"/>
    <w:rsid w:val="00F4015F"/>
    <w:rPr>
      <w:b/>
      <w:bCs/>
    </w:rPr>
  </w:style>
  <w:style w:type="character" w:customStyle="1" w:styleId="21">
    <w:name w:val="Заголовок №2"/>
    <w:basedOn w:val="a0"/>
    <w:rsid w:val="00276A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983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709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5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27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97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63A6-E6E3-4061-A4B8-BCAD89CB2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275</cp:revision>
  <cp:lastPrinted>2026-03-04T06:54:00Z</cp:lastPrinted>
  <dcterms:created xsi:type="dcterms:W3CDTF">2026-02-16T00:00:00Z</dcterms:created>
  <dcterms:modified xsi:type="dcterms:W3CDTF">2026-03-04T06:55:00Z</dcterms:modified>
</cp:coreProperties>
</file>